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7C" w:rsidRPr="00886475" w:rsidRDefault="00970EEC" w:rsidP="00F6270D">
      <w:pPr>
        <w:pStyle w:val="Titre"/>
        <w:jc w:val="both"/>
        <w:rPr>
          <w:sz w:val="44"/>
        </w:rPr>
      </w:pPr>
      <w:proofErr w:type="spellStart"/>
      <w:r>
        <w:rPr>
          <w:sz w:val="44"/>
        </w:rPr>
        <w:t>Account</w:t>
      </w:r>
      <w:proofErr w:type="spellEnd"/>
      <w:r>
        <w:rPr>
          <w:sz w:val="44"/>
        </w:rPr>
        <w:t xml:space="preserve"> 9</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970EEC" w:rsidP="00C764E8">
      <w:pPr>
        <w:jc w:val="both"/>
      </w:pPr>
      <w:r>
        <w:t>Trouver la motivation, s’aider mutuellement à se motiver et continuer à faire du projet en anglais.</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6E00F3" w:rsidRDefault="00B23F7C" w:rsidP="00C764E8">
      <w:pPr>
        <w:spacing w:after="0"/>
        <w:jc w:val="both"/>
      </w:pPr>
      <w:r w:rsidRPr="00CA2262">
        <w:tab/>
      </w:r>
      <w:r w:rsidR="006E00F3">
        <w:t>Rapport de soutenance</w:t>
      </w:r>
    </w:p>
    <w:p w:rsidR="006E00F3" w:rsidRDefault="006E00F3" w:rsidP="00C764E8">
      <w:pPr>
        <w:spacing w:after="0"/>
        <w:jc w:val="both"/>
      </w:pPr>
      <w:r>
        <w:tab/>
        <w:t>Powerpoint</w:t>
      </w:r>
    </w:p>
    <w:p w:rsidR="006E00F3" w:rsidRDefault="006E00F3" w:rsidP="00C764E8">
      <w:pPr>
        <w:spacing w:after="0"/>
        <w:jc w:val="both"/>
      </w:pPr>
      <w:r>
        <w:tab/>
        <w:t>Présentation orale</w:t>
      </w:r>
    </w:p>
    <w:p w:rsidR="006E00F3" w:rsidRPr="00CA2262" w:rsidRDefault="006E00F3" w:rsidP="00C764E8">
      <w:pPr>
        <w:spacing w:after="0"/>
        <w:jc w:val="both"/>
      </w:pPr>
      <w:r>
        <w:tab/>
        <w:t>Bilan soutenance en anglais</w:t>
      </w:r>
    </w:p>
    <w:p w:rsidR="00C764E8" w:rsidRDefault="00B23F7C" w:rsidP="00EF0FD6">
      <w:pPr>
        <w:pStyle w:val="Titre1"/>
        <w:jc w:val="both"/>
      </w:pPr>
      <w:r w:rsidRPr="00CA2262">
        <w:t>Activit</w:t>
      </w:r>
      <w:r w:rsidR="00F80DC2" w:rsidRPr="00CA2262">
        <w:t>és</w:t>
      </w:r>
    </w:p>
    <w:p w:rsidR="00970EEC" w:rsidRDefault="00970EEC" w:rsidP="002A710D">
      <w:pPr>
        <w:jc w:val="both"/>
      </w:pPr>
    </w:p>
    <w:p w:rsidR="002A710D" w:rsidRDefault="00540A46" w:rsidP="002A710D">
      <w:pPr>
        <w:jc w:val="both"/>
      </w:pPr>
      <w:r>
        <w:t>Lors de cette séance nous avons décidé de travailler et de réfléchir sur un « point » à améliorer. N</w:t>
      </w:r>
      <w:r w:rsidR="00970EEC">
        <w:t xml:space="preserve">ous </w:t>
      </w:r>
      <w:r>
        <w:t>avons décidé de se focaliser tout d’abord sur la motivation. En effet</w:t>
      </w:r>
      <w:r w:rsidR="008E2394">
        <w:t>,</w:t>
      </w:r>
      <w:r>
        <w:t xml:space="preserve"> on s’est rendu compte que </w:t>
      </w:r>
      <w:r w:rsidR="00970EEC">
        <w:t>quelle que soit l’</w:t>
      </w:r>
      <w:r>
        <w:t xml:space="preserve">exercice ou l’activité </w:t>
      </w:r>
      <w:r w:rsidR="00970EEC">
        <w:t>appliquée pour</w:t>
      </w:r>
      <w:r w:rsidR="009A1926">
        <w:t xml:space="preserve"> travailler ensemb</w:t>
      </w:r>
      <w:r w:rsidR="008957F3">
        <w:t xml:space="preserve">le il nous faut </w:t>
      </w:r>
      <w:r w:rsidR="009A1926">
        <w:t>trouve</w:t>
      </w:r>
      <w:r w:rsidR="008957F3">
        <w:t xml:space="preserve">r </w:t>
      </w:r>
      <w:r w:rsidR="009A1926">
        <w:t>la motivation.</w:t>
      </w:r>
    </w:p>
    <w:p w:rsidR="00FE2FE9" w:rsidRDefault="009A1926" w:rsidP="002A710D">
      <w:pPr>
        <w:jc w:val="both"/>
      </w:pPr>
      <w:r>
        <w:t xml:space="preserve">On </w:t>
      </w:r>
      <w:proofErr w:type="gramStart"/>
      <w:r>
        <w:t>a</w:t>
      </w:r>
      <w:proofErr w:type="gramEnd"/>
      <w:r>
        <w:t xml:space="preserve"> tout d’abord discuter de ce qu</w:t>
      </w:r>
      <w:r w:rsidR="008E2394">
        <w:t>i</w:t>
      </w:r>
      <w:r>
        <w:t xml:space="preserve"> nous motive et comment on peut y arriver.</w:t>
      </w:r>
      <w:r w:rsidR="0046670E">
        <w:t xml:space="preserve"> Chacun a donné ses attentes et n</w:t>
      </w:r>
      <w:r w:rsidR="00FE2FE9">
        <w:t>ous nous sommes rendu compte que nous av</w:t>
      </w:r>
      <w:r w:rsidR="008E2394">
        <w:t>i</w:t>
      </w:r>
      <w:r w:rsidR="00FE2FE9">
        <w:t>ons</w:t>
      </w:r>
      <w:r w:rsidR="0046670E">
        <w:t xml:space="preserve"> plusieurs</w:t>
      </w:r>
      <w:r w:rsidR="00FE2FE9">
        <w:t xml:space="preserve"> aspects en commun :</w:t>
      </w:r>
    </w:p>
    <w:p w:rsidR="00FE2FE9" w:rsidRDefault="00FE2FE9" w:rsidP="002A710D">
      <w:pPr>
        <w:jc w:val="both"/>
      </w:pPr>
      <w:r>
        <w:t xml:space="preserve">-Le jour : car selon le jour et ce que nous avons fait la veille nous ne sommes pas motivée de la même manière. En effet c’est toujours plus dur le vendredi matin à 8h après avoir eu une semaine chargée plutôt que le mercredi après-midi. </w:t>
      </w:r>
    </w:p>
    <w:p w:rsidR="00FE2FE9" w:rsidRDefault="00FE2FE9" w:rsidP="002A710D">
      <w:pPr>
        <w:jc w:val="both"/>
      </w:pPr>
      <w:r>
        <w:t>-Ensuite on a remarqué que la motivation au sein de notre</w:t>
      </w:r>
      <w:r w:rsidR="008E2394">
        <w:t xml:space="preserve"> équipe</w:t>
      </w:r>
      <w:r>
        <w:t xml:space="preserve"> est comme un « virus » c’est-à-dire, qu’on est soit tous motivé</w:t>
      </w:r>
      <w:r w:rsidR="008957F3">
        <w:t>s</w:t>
      </w:r>
      <w:r>
        <w:t>, soit tous un peu moins motivé</w:t>
      </w:r>
      <w:r w:rsidR="008957F3">
        <w:t xml:space="preserve">s. Et le problème </w:t>
      </w:r>
      <w:r>
        <w:t xml:space="preserve">est qu’il suffit qu’il y ait une ou deux personnes </w:t>
      </w:r>
      <w:r w:rsidR="008957F3">
        <w:t xml:space="preserve">de </w:t>
      </w:r>
      <w:r>
        <w:t>« démotivé</w:t>
      </w:r>
      <w:r w:rsidR="009F74A8">
        <w:t>es</w:t>
      </w:r>
      <w:r>
        <w:t> » pour « démotiver » les autres</w:t>
      </w:r>
      <w:r w:rsidR="008957F3">
        <w:t xml:space="preserve"> notamment lorsque le chef projet n’est pas motivé.</w:t>
      </w:r>
    </w:p>
    <w:p w:rsidR="009A1926" w:rsidRDefault="009F74A8" w:rsidP="002A710D">
      <w:pPr>
        <w:jc w:val="both"/>
      </w:pPr>
      <w:r>
        <w:t xml:space="preserve">-Enfin nous avons remarqué que nous sommes plus motivés lorsqu’il y a des objectifs </w:t>
      </w:r>
      <w:r w:rsidR="008957F3">
        <w:t>clairs</w:t>
      </w:r>
      <w:r>
        <w:t xml:space="preserve"> et précis au début de chaque séance (projet norma</w:t>
      </w:r>
      <w:r w:rsidR="008957F3">
        <w:t>l</w:t>
      </w:r>
      <w:r>
        <w:t xml:space="preserve"> et projet+anglais)</w:t>
      </w:r>
    </w:p>
    <w:p w:rsidR="009A1926" w:rsidRDefault="009A1926" w:rsidP="002A710D">
      <w:pPr>
        <w:jc w:val="both"/>
      </w:pPr>
      <w:r>
        <w:t xml:space="preserve">Nous avons </w:t>
      </w:r>
      <w:r w:rsidR="00202377">
        <w:t>également</w:t>
      </w:r>
      <w:r>
        <w:t xml:space="preserve"> continué à faire de l’</w:t>
      </w:r>
      <w:r w:rsidR="00202377">
        <w:t>anglais durant les séances projets avec un bilan à la fin sur notre ressenti, nos amélioratio</w:t>
      </w:r>
      <w:r w:rsidR="00EB1313">
        <w:t>ns et les points à développer qu’on note dans notre cahier de bord.</w:t>
      </w:r>
    </w:p>
    <w:p w:rsidR="00EC037B" w:rsidRPr="00C764E8" w:rsidRDefault="00EF0FD6" w:rsidP="002A710D">
      <w:pPr>
        <w:jc w:val="both"/>
      </w:pPr>
      <w:r>
        <w:tab/>
      </w:r>
    </w:p>
    <w:p w:rsidR="009F74A8" w:rsidRDefault="009F74A8" w:rsidP="00F6270D">
      <w:pPr>
        <w:pStyle w:val="Titre1"/>
        <w:jc w:val="both"/>
      </w:pPr>
    </w:p>
    <w:p w:rsidR="00B23F7C" w:rsidRPr="00CA2262" w:rsidRDefault="00B23F7C" w:rsidP="00F6270D">
      <w:pPr>
        <w:pStyle w:val="Titre1"/>
        <w:jc w:val="both"/>
      </w:pPr>
      <w:r w:rsidRPr="00CA2262">
        <w:t>Evaluation</w:t>
      </w:r>
      <w:r w:rsidR="00EC037B">
        <w:t xml:space="preserve"> </w:t>
      </w:r>
    </w:p>
    <w:p w:rsidR="00F73BE0" w:rsidRDefault="00F73BE0" w:rsidP="00F13B7D">
      <w:pPr>
        <w:jc w:val="both"/>
      </w:pPr>
    </w:p>
    <w:p w:rsidR="00183A4B" w:rsidRDefault="001C5BF1" w:rsidP="006275DA">
      <w:pPr>
        <w:jc w:val="both"/>
      </w:pPr>
      <w:r>
        <w:tab/>
      </w:r>
      <w:r w:rsidR="00EB1313">
        <w:t>F</w:t>
      </w:r>
      <w:r w:rsidR="006275DA">
        <w:t xml:space="preserve">aire le point sur la motivation a été </w:t>
      </w:r>
      <w:r w:rsidR="00EB1313">
        <w:t xml:space="preserve">primordial car </w:t>
      </w:r>
      <w:r w:rsidR="006275DA">
        <w:t xml:space="preserve">c’est ce qui nous </w:t>
      </w:r>
      <w:r w:rsidR="009F74A8">
        <w:t xml:space="preserve">a </w:t>
      </w:r>
      <w:r w:rsidR="006275DA">
        <w:t>manqu</w:t>
      </w:r>
      <w:r w:rsidR="009F74A8">
        <w:t>é</w:t>
      </w:r>
      <w:r w:rsidR="00042372">
        <w:t xml:space="preserve"> </w:t>
      </w:r>
      <w:r w:rsidR="00EB1313">
        <w:t xml:space="preserve">ces dernières séances. Nous allons donc mettre au point </w:t>
      </w:r>
      <w:r w:rsidR="00E32F3D">
        <w:t xml:space="preserve">une </w:t>
      </w:r>
      <w:r w:rsidR="005E0EDF">
        <w:t>méthode</w:t>
      </w:r>
      <w:r w:rsidR="00E32F3D">
        <w:t xml:space="preserve"> pour pouvoir </w:t>
      </w:r>
      <w:r w:rsidR="005E0EDF">
        <w:t>réussir à nous motiver mutuellement.</w:t>
      </w:r>
    </w:p>
    <w:p w:rsidR="009F74A8" w:rsidRDefault="009F74A8" w:rsidP="006275DA">
      <w:pPr>
        <w:jc w:val="both"/>
      </w:pPr>
      <w:r>
        <w:t>Le cahier de bord commence à devenir une habitude (un acquis) et à bien marcher cependant nous allons</w:t>
      </w:r>
      <w:r w:rsidR="008E2394">
        <w:t>,</w:t>
      </w:r>
      <w:r>
        <w:t xml:space="preserve"> durant la prochaine séance</w:t>
      </w:r>
      <w:r w:rsidR="008E2394">
        <w:t>,</w:t>
      </w:r>
      <w:r>
        <w:t xml:space="preserve"> réfléchir à comment </w:t>
      </w:r>
      <w:r w:rsidR="008957F3">
        <w:t>améliorer s</w:t>
      </w:r>
      <w:r>
        <w:t>a fonctionnalité.</w:t>
      </w:r>
    </w:p>
    <w:p w:rsidR="003664CC" w:rsidRDefault="00F13B7D" w:rsidP="0042496B">
      <w:pPr>
        <w:jc w:val="both"/>
      </w:pPr>
      <w:r>
        <w:tab/>
      </w:r>
    </w:p>
    <w:p w:rsidR="00A41970" w:rsidRDefault="00B23F7C" w:rsidP="00A41970">
      <w:pPr>
        <w:pStyle w:val="Titre1"/>
        <w:jc w:val="both"/>
      </w:pPr>
      <w:r w:rsidRPr="00CA2262">
        <w:t>Conclusion</w:t>
      </w:r>
    </w:p>
    <w:p w:rsidR="00F73BE0" w:rsidRDefault="00F73BE0" w:rsidP="0048506D">
      <w:pPr>
        <w:ind w:firstLine="708"/>
      </w:pPr>
    </w:p>
    <w:p w:rsidR="00F13B7D" w:rsidRDefault="009F74A8" w:rsidP="00F13B7D">
      <w:pPr>
        <w:ind w:firstLine="708"/>
        <w:jc w:val="both"/>
      </w:pPr>
      <w:r>
        <w:t>Discuter de nos motivations et de ce qui nous motive va nous permettre de repartir sur de bonne base.</w:t>
      </w:r>
      <w:r w:rsidR="008957F3">
        <w:t xml:space="preserve"> Tout comme l’anglais nous avons remarqué que ce qui nous motive est de s’amuser en travaillant, nous avons dans l’optique d’essayer une séance projet avec un thème fun pour voir si cela nous motive plus. </w:t>
      </w:r>
    </w:p>
    <w:p w:rsidR="008957F3" w:rsidRDefault="00F13B7D" w:rsidP="008957F3">
      <w:pPr>
        <w:pStyle w:val="Sansinterligne"/>
      </w:pPr>
      <w:r>
        <w:tab/>
      </w:r>
    </w:p>
    <w:p w:rsidR="00F13B7D" w:rsidRPr="008E2394" w:rsidRDefault="00F13B7D" w:rsidP="00F13B7D">
      <w:pPr>
        <w:pStyle w:val="Sansinterligne"/>
        <w:rPr>
          <w:lang w:val="en-US"/>
        </w:rPr>
      </w:pPr>
      <w:r w:rsidRPr="008E2394">
        <w:rPr>
          <w:lang w:val="en-US"/>
        </w:rPr>
        <w:t>.</w:t>
      </w:r>
    </w:p>
    <w:p w:rsidR="0048506D" w:rsidRPr="008E2394" w:rsidRDefault="0048506D" w:rsidP="0048506D">
      <w:pPr>
        <w:ind w:firstLine="708"/>
        <w:rPr>
          <w:lang w:val="en-US"/>
        </w:rPr>
      </w:pPr>
    </w:p>
    <w:p w:rsidR="00FB055B" w:rsidRPr="008E2394" w:rsidRDefault="00FB055B" w:rsidP="00FB055B">
      <w:pPr>
        <w:pStyle w:val="Titre1"/>
        <w:jc w:val="both"/>
        <w:rPr>
          <w:lang w:val="en-US"/>
        </w:rPr>
      </w:pPr>
      <w:r w:rsidRPr="008E2394">
        <w:rPr>
          <w:lang w:val="en-US"/>
        </w:rPr>
        <w:t xml:space="preserve">Parties </w:t>
      </w:r>
      <w:proofErr w:type="spellStart"/>
      <w:r w:rsidRPr="008E2394">
        <w:rPr>
          <w:lang w:val="en-US"/>
        </w:rPr>
        <w:t>personnelles</w:t>
      </w:r>
      <w:proofErr w:type="spellEnd"/>
      <w:r w:rsidRPr="008E2394">
        <w:rPr>
          <w:lang w:val="en-US"/>
        </w:rPr>
        <w:t xml:space="preserve"> </w:t>
      </w:r>
    </w:p>
    <w:p w:rsidR="00A41970" w:rsidRPr="008E2394" w:rsidRDefault="00A41970" w:rsidP="00A41970">
      <w:pPr>
        <w:rPr>
          <w:lang w:val="en-US"/>
        </w:rPr>
      </w:pPr>
    </w:p>
    <w:p w:rsidR="00730B96" w:rsidRPr="002D1B2A" w:rsidRDefault="00404288" w:rsidP="00730B96">
      <w:pPr>
        <w:spacing w:after="0"/>
        <w:jc w:val="both"/>
        <w:rPr>
          <w:u w:val="single"/>
          <w:lang w:val="en-US"/>
        </w:rPr>
      </w:pPr>
      <w:proofErr w:type="spellStart"/>
      <w:r w:rsidRPr="002D1B2A">
        <w:rPr>
          <w:u w:val="single"/>
          <w:lang w:val="en-US"/>
        </w:rPr>
        <w:t>Erwan</w:t>
      </w:r>
      <w:proofErr w:type="spellEnd"/>
    </w:p>
    <w:p w:rsidR="00730B96" w:rsidRPr="002D1B2A" w:rsidRDefault="00730B96" w:rsidP="00730B96">
      <w:pPr>
        <w:spacing w:after="0"/>
        <w:jc w:val="both"/>
        <w:rPr>
          <w:lang w:val="en-US"/>
        </w:rPr>
      </w:pPr>
    </w:p>
    <w:p w:rsidR="00730B96" w:rsidRPr="002D1B2A" w:rsidRDefault="008E2394" w:rsidP="00730B96">
      <w:pPr>
        <w:jc w:val="both"/>
        <w:rPr>
          <w:lang w:val="en-US"/>
        </w:rPr>
      </w:pPr>
      <w:r>
        <w:rPr>
          <w:lang w:val="en-US"/>
        </w:rPr>
        <w:tab/>
        <w:t xml:space="preserve">I think that now, I see the concrete aspect of the project. Indeed, before I worked on the functional analysis and even if it was very useful for the project, this task wasn’t palpable. </w:t>
      </w:r>
      <w:r w:rsidR="00430AF5">
        <w:rPr>
          <w:lang w:val="en-US"/>
        </w:rPr>
        <w:t>T</w:t>
      </w:r>
      <w:r>
        <w:rPr>
          <w:lang w:val="en-US"/>
        </w:rPr>
        <w:t>he website was more</w:t>
      </w:r>
      <w:r w:rsidR="00430AF5">
        <w:rPr>
          <w:lang w:val="en-US"/>
        </w:rPr>
        <w:t xml:space="preserve"> and it appears to me as a conclusion of what we did before. I was a bit demotivated because of the fact the functional analysis was a very long task. But now, I’m the new project leader and I’m ready to motivate all the team to work together. I’m just waiting for the expectations of each of us for my role as project leader.</w:t>
      </w:r>
    </w:p>
    <w:p w:rsidR="00A41970" w:rsidRPr="002D1B2A" w:rsidRDefault="00A41970" w:rsidP="00A41970">
      <w:pPr>
        <w:pStyle w:val="Sansinterligne"/>
        <w:rPr>
          <w:lang w:val="en-US"/>
        </w:rPr>
      </w:pPr>
    </w:p>
    <w:p w:rsidR="002D1B2A" w:rsidRDefault="00A41970" w:rsidP="008E2394">
      <w:pPr>
        <w:rPr>
          <w:u w:val="single"/>
          <w:lang w:val="en-US"/>
        </w:rPr>
      </w:pPr>
      <w:r w:rsidRPr="002D1B2A">
        <w:rPr>
          <w:u w:val="single"/>
          <w:lang w:val="en-US"/>
        </w:rPr>
        <w:t>Audrey</w:t>
      </w:r>
      <w:r w:rsidR="00404288" w:rsidRPr="002D1B2A">
        <w:rPr>
          <w:u w:val="single"/>
          <w:lang w:val="en-US"/>
        </w:rPr>
        <w:t xml:space="preserve"> </w:t>
      </w:r>
    </w:p>
    <w:p w:rsidR="002D1B2A" w:rsidRPr="00B428DF" w:rsidRDefault="002D1B2A" w:rsidP="008E2394">
      <w:pPr>
        <w:ind w:firstLine="708"/>
        <w:jc w:val="both"/>
        <w:rPr>
          <w:lang w:val="en-US"/>
        </w:rPr>
      </w:pPr>
      <w:r w:rsidRPr="00B428DF">
        <w:rPr>
          <w:lang w:val="en-US"/>
        </w:rPr>
        <w:t xml:space="preserve">During this period I </w:t>
      </w:r>
      <w:r>
        <w:rPr>
          <w:lang w:val="en-US"/>
        </w:rPr>
        <w:t xml:space="preserve">was motivated for the project. I feel that we are getting into the project’s substance and that the different stakeholders are more interested by our work. Moreover, we are now doing some concrete tasks that we chose to do, which is more motivating for me. However, I still don’t have the ability to motivate an all group. I have tried to reassure some of them and to launch some tasks to build a dynamic. I’m not comfortable doing that when I’m not project leader because I don’t think it’s my role and that I will have the same impact on the group. To improve my English, I learn about my project’s tasks thanks to English explanations on Web sites. I have also worked with </w:t>
      </w:r>
      <w:proofErr w:type="spellStart"/>
      <w:r>
        <w:rPr>
          <w:lang w:val="en-US"/>
        </w:rPr>
        <w:t>Mélanie</w:t>
      </w:r>
      <w:proofErr w:type="spellEnd"/>
      <w:r>
        <w:rPr>
          <w:lang w:val="en-US"/>
        </w:rPr>
        <w:t xml:space="preserve"> on a task, speaking English. I was glad we did that task quite naturally despite the specific vocabulary and that we achieved to explain our point of view on each question we raised. </w:t>
      </w:r>
    </w:p>
    <w:p w:rsidR="00815DA7" w:rsidRPr="002D1B2A" w:rsidRDefault="00815DA7" w:rsidP="00815DA7">
      <w:pPr>
        <w:pStyle w:val="Sansinterligne"/>
        <w:rPr>
          <w:lang w:val="en-US"/>
        </w:rPr>
      </w:pPr>
    </w:p>
    <w:p w:rsidR="008E2394" w:rsidRPr="00075430" w:rsidRDefault="00A41970" w:rsidP="00815DA7">
      <w:pPr>
        <w:pStyle w:val="Sansinterligne"/>
        <w:rPr>
          <w:u w:val="single"/>
          <w:lang w:val="en-US"/>
        </w:rPr>
      </w:pPr>
      <w:r w:rsidRPr="002D1B2A">
        <w:rPr>
          <w:lang w:val="en-US"/>
        </w:rPr>
        <w:br/>
      </w:r>
    </w:p>
    <w:p w:rsidR="008E2394" w:rsidRPr="00075430" w:rsidRDefault="008E2394" w:rsidP="00815DA7">
      <w:pPr>
        <w:pStyle w:val="Sansinterligne"/>
        <w:rPr>
          <w:u w:val="single"/>
          <w:lang w:val="en-US"/>
        </w:rPr>
      </w:pPr>
    </w:p>
    <w:p w:rsidR="002A01BA" w:rsidRPr="005E0EDF" w:rsidRDefault="002A01BA" w:rsidP="00815DA7">
      <w:pPr>
        <w:pStyle w:val="Sansinterligne"/>
        <w:rPr>
          <w:u w:val="single"/>
        </w:rPr>
      </w:pPr>
      <w:proofErr w:type="spellStart"/>
      <w:r w:rsidRPr="005E0EDF">
        <w:rPr>
          <w:u w:val="single"/>
        </w:rPr>
        <w:t>Nouna</w:t>
      </w:r>
      <w:proofErr w:type="spellEnd"/>
    </w:p>
    <w:p w:rsidR="002A01BA" w:rsidRPr="005E0EDF" w:rsidRDefault="002A01BA" w:rsidP="00815DA7">
      <w:pPr>
        <w:pStyle w:val="Sansinterligne"/>
        <w:rPr>
          <w:u w:val="single"/>
        </w:rPr>
      </w:pPr>
    </w:p>
    <w:p w:rsidR="002A01BA" w:rsidRPr="00035105" w:rsidRDefault="008957F3" w:rsidP="008E2394">
      <w:pPr>
        <w:pStyle w:val="Sansinterligne"/>
        <w:ind w:firstLine="708"/>
        <w:jc w:val="both"/>
      </w:pPr>
      <w:r>
        <w:t xml:space="preserve">Etant donné qu’on ait été </w:t>
      </w:r>
      <w:r w:rsidR="005E0EDF">
        <w:t>dans une phase de « non » motivation, j’aurais aimé que ce soit moi la personne qui arrive à motiver l’équipe puisque je suis la chef projet. Le problème c’est que je manquais moi-même de motivation</w:t>
      </w:r>
      <w:r w:rsidR="00E319FD">
        <w:t xml:space="preserve">, c’était donc </w:t>
      </w:r>
      <w:r w:rsidR="009A0ED8">
        <w:t>très</w:t>
      </w:r>
      <w:r w:rsidR="00E319FD">
        <w:t xml:space="preserve"> difficile de réussir à motiver des personnes alors </w:t>
      </w:r>
      <w:r w:rsidR="008E2394">
        <w:t>qu’on n’arrive</w:t>
      </w:r>
      <w:r w:rsidR="00E319FD">
        <w:t xml:space="preserve"> pas à se motiver soi-même.</w:t>
      </w:r>
      <w:r w:rsidR="009A0ED8">
        <w:t xml:space="preserve"> </w:t>
      </w:r>
      <w:r w:rsidR="00BD5B9F">
        <w:t>Ce qui m’a surpris c’est que d’habitude je suis l’une des personnes les plus motivées et motivantes, c’est dans ma nature et mon tempérament. J’ai l’impression d’avoir manqué à ma fonction et je suis même un peu déçu !</w:t>
      </w:r>
    </w:p>
    <w:p w:rsidR="00104532" w:rsidRPr="00035105" w:rsidRDefault="00104532" w:rsidP="002A01BA">
      <w:pPr>
        <w:pStyle w:val="Sansinterligne"/>
        <w:ind w:firstLine="708"/>
      </w:pPr>
    </w:p>
    <w:p w:rsidR="00104532" w:rsidRPr="00035105" w:rsidRDefault="00104532" w:rsidP="00104532">
      <w:pPr>
        <w:pStyle w:val="Sansinterligne"/>
        <w:rPr>
          <w:u w:val="single"/>
        </w:rPr>
      </w:pPr>
      <w:proofErr w:type="spellStart"/>
      <w:r w:rsidRPr="00035105">
        <w:rPr>
          <w:u w:val="single"/>
        </w:rPr>
        <w:t>Melanie</w:t>
      </w:r>
      <w:proofErr w:type="spellEnd"/>
    </w:p>
    <w:p w:rsidR="00CA6074" w:rsidRDefault="0081439D" w:rsidP="00CA6074">
      <w:pPr>
        <w:spacing w:after="0"/>
        <w:jc w:val="both"/>
      </w:pPr>
      <w:r>
        <w:br/>
      </w:r>
      <w:r w:rsidR="00075430">
        <w:tab/>
      </w:r>
      <w:r w:rsidR="00CA6074">
        <w:t>Travailler sur la motivation était de rigueur pour moi car j’ai eu au cours de l’année plusieurs périodes de mou pendant le projet. J’ai remarqué que mon anglais souffrait en même temps car quand j’arrive peu motivée en projet, je ne le suis pas non plus pour l’anglais.</w:t>
      </w:r>
    </w:p>
    <w:p w:rsidR="00CA6074" w:rsidRDefault="00CA6074" w:rsidP="00CA6074">
      <w:pPr>
        <w:spacing w:after="0"/>
        <w:jc w:val="both"/>
      </w:pPr>
      <w:r>
        <w:t>Contrairement à la dernière séance où j’observais mon évolution en anglais j’ai en ce moment l’impression de régresser ou du moins de stagner. Je pense que c’est lié au fait que je vais bientôt être évaluée en anglais au cours d’un entretien lié à ma césure et que j’ai peur de ne pas être à la hauteur.</w:t>
      </w:r>
    </w:p>
    <w:p w:rsidR="00104532" w:rsidRDefault="00104532" w:rsidP="00104532">
      <w:pPr>
        <w:ind w:firstLine="708"/>
        <w:jc w:val="both"/>
      </w:pPr>
    </w:p>
    <w:p w:rsidR="0081439D" w:rsidRPr="0081439D" w:rsidRDefault="0081439D" w:rsidP="0081439D">
      <w:pPr>
        <w:jc w:val="both"/>
        <w:rPr>
          <w:u w:val="single"/>
        </w:rPr>
      </w:pPr>
      <w:r w:rsidRPr="0081439D">
        <w:rPr>
          <w:u w:val="single"/>
        </w:rPr>
        <w:t>Bruno</w:t>
      </w:r>
    </w:p>
    <w:p w:rsidR="00075430" w:rsidRDefault="00075430" w:rsidP="00075430">
      <w:pPr>
        <w:pStyle w:val="Sansinterligne"/>
        <w:ind w:firstLine="708"/>
        <w:jc w:val="both"/>
      </w:pPr>
      <w:r w:rsidRPr="00075430">
        <w:t xml:space="preserve">Durant les deux dernières semaines nous avons commencé la réalisation du rendu final : le site internet. Je commençais à trouver le projet monotone et le fait d’avoir une activité concrète me permet de renouveler mon intérêt et ma motivation. Je pense que les dernières semaines vont être chargées si nous voulons finir le prototype. Le projet rentre dans sa phase finale et il faudra trouver un moyen de mettre en avant le travail que nous avons engagé et mené. </w:t>
      </w:r>
    </w:p>
    <w:p w:rsidR="00075430" w:rsidRDefault="00075430" w:rsidP="00075430">
      <w:pPr>
        <w:pStyle w:val="Sansinterligne"/>
        <w:ind w:firstLine="708"/>
        <w:jc w:val="both"/>
      </w:pPr>
      <w:r w:rsidRPr="00075430">
        <w:t>Nous avons modifié notre mode de fonctionnement avec les GM pour avoir plus de lisibilité dans l’avancement du travail. L'expérience acquise lors de la rédaction du rapport intermédiaire ainsi que noter nouveau mode de fonctionnement me font penser que nous nous organiserons mieux.</w:t>
      </w:r>
    </w:p>
    <w:p w:rsidR="00104532" w:rsidRPr="00035105" w:rsidRDefault="00104532" w:rsidP="002A01BA">
      <w:pPr>
        <w:pStyle w:val="Sansinterligne"/>
        <w:ind w:firstLine="708"/>
      </w:pPr>
    </w:p>
    <w:p w:rsidR="00BF0041" w:rsidRPr="00035105" w:rsidRDefault="00BF0041" w:rsidP="00A41970">
      <w:pPr>
        <w:pStyle w:val="Sansinterligne"/>
      </w:pPr>
    </w:p>
    <w:p w:rsidR="0081439D" w:rsidRDefault="0081439D" w:rsidP="00F6270D">
      <w:pPr>
        <w:pStyle w:val="Titre1"/>
        <w:jc w:val="both"/>
      </w:pPr>
    </w:p>
    <w:p w:rsidR="0048506D" w:rsidRDefault="0048506D" w:rsidP="00F6270D">
      <w:pPr>
        <w:pStyle w:val="Titre1"/>
        <w:jc w:val="both"/>
      </w:pPr>
      <w:r>
        <w:t>Equipe apprenante</w:t>
      </w:r>
    </w:p>
    <w:p w:rsidR="0048506D" w:rsidRDefault="0048506D" w:rsidP="0048506D"/>
    <w:p w:rsidR="00404288" w:rsidRDefault="00404288" w:rsidP="008E2394">
      <w:pPr>
        <w:ind w:firstLine="708"/>
        <w:jc w:val="both"/>
      </w:pPr>
      <w:r>
        <w:t>Nous avons encore quelques difficultés lors des moments de rush à prendre le temps de travailler l’anglais grâce au projet et en s’amusant. Nous savons le faire lors de périodes plus sereines. Il nous reste alors à trouver l’organisation juste pour garder notre savoir-faire lorsque nous sommes en zones d’inconfort. Nous avons tout de même pris le temps de faire du team building, pour maintenir une équipe soudée.</w:t>
      </w:r>
    </w:p>
    <w:p w:rsidR="009C36A3" w:rsidRPr="0048506D" w:rsidRDefault="009C36A3" w:rsidP="0048506D">
      <w:bookmarkStart w:id="0" w:name="_GoBack"/>
      <w:bookmarkEnd w:id="0"/>
    </w:p>
    <w:p w:rsidR="0051594C" w:rsidRDefault="0051594C" w:rsidP="00F6270D">
      <w:pPr>
        <w:pStyle w:val="Titre1"/>
        <w:jc w:val="both"/>
      </w:pPr>
      <w:r w:rsidRPr="00CA2262">
        <w:lastRenderedPageBreak/>
        <w:t>Question</w:t>
      </w:r>
    </w:p>
    <w:p w:rsidR="00663726" w:rsidRDefault="00D453FC" w:rsidP="00663726">
      <w:r>
        <w:tab/>
        <w:t>Avez-vous des conseils pour passer des paroles à des actes concrets ?</w:t>
      </w:r>
    </w:p>
    <w:p w:rsidR="00D453FC" w:rsidRDefault="00D453FC" w:rsidP="00663726">
      <w:r>
        <w:tab/>
      </w:r>
    </w:p>
    <w:p w:rsidR="00D453FC" w:rsidRDefault="00D453FC" w:rsidP="003C4D03">
      <w:pPr>
        <w:spacing w:after="0"/>
        <w:jc w:val="both"/>
      </w:pPr>
    </w:p>
    <w:p w:rsidR="00D453FC" w:rsidRPr="004B5301" w:rsidRDefault="00D453FC" w:rsidP="003C4D03">
      <w:pPr>
        <w:spacing w:after="0"/>
        <w:jc w:val="both"/>
      </w:pPr>
    </w:p>
    <w:p w:rsidR="00D453FC" w:rsidRPr="00D453FC" w:rsidRDefault="00D453FC" w:rsidP="00D453FC">
      <w:pPr>
        <w:spacing w:after="0"/>
        <w:ind w:firstLine="708"/>
        <w:jc w:val="both"/>
        <w:rPr>
          <w:rFonts w:cstheme="minorHAnsi"/>
          <w:szCs w:val="24"/>
          <w:lang w:val="en-US"/>
        </w:rPr>
      </w:pPr>
      <w:r w:rsidRPr="00D453FC">
        <w:rPr>
          <w:rFonts w:cstheme="minorHAnsi"/>
          <w:szCs w:val="24"/>
          <w:lang w:val="en-US"/>
        </w:rPr>
        <w:t>To conclude our researches o</w:t>
      </w:r>
      <w:r>
        <w:rPr>
          <w:rFonts w:cstheme="minorHAnsi"/>
          <w:szCs w:val="24"/>
          <w:lang w:val="en-US"/>
        </w:rPr>
        <w:t>n different sectors where waste</w:t>
      </w:r>
      <w:r w:rsidRPr="00D453FC">
        <w:rPr>
          <w:rFonts w:cstheme="minorHAnsi"/>
          <w:szCs w:val="24"/>
          <w:lang w:val="en-US"/>
        </w:rPr>
        <w:t xml:space="preserve"> must be treated, we tried to see where providers can intervene. We notice</w:t>
      </w:r>
      <w:r w:rsidRPr="00D453FC">
        <w:rPr>
          <w:rFonts w:cstheme="minorHAnsi"/>
          <w:color w:val="000000" w:themeColor="text1"/>
          <w:szCs w:val="24"/>
          <w:lang w:val="en-US"/>
        </w:rPr>
        <w:t>d</w:t>
      </w:r>
      <w:r w:rsidRPr="00D453FC">
        <w:rPr>
          <w:rFonts w:cstheme="minorHAnsi"/>
          <w:szCs w:val="24"/>
          <w:lang w:val="en-US"/>
        </w:rPr>
        <w:t xml:space="preserve"> that there are few companies which entirely </w:t>
      </w:r>
      <w:r>
        <w:rPr>
          <w:rFonts w:cstheme="minorHAnsi"/>
          <w:szCs w:val="24"/>
          <w:lang w:val="en-US"/>
        </w:rPr>
        <w:t>manage treatment of their waste</w:t>
      </w:r>
      <w:r w:rsidRPr="00D453FC">
        <w:rPr>
          <w:rFonts w:cstheme="minorHAnsi"/>
          <w:szCs w:val="24"/>
          <w:lang w:val="en-US"/>
        </w:rPr>
        <w:t>. In fact, lots of permissions are requi</w:t>
      </w:r>
      <w:r>
        <w:rPr>
          <w:rFonts w:cstheme="minorHAnsi"/>
          <w:szCs w:val="24"/>
          <w:lang w:val="en-US"/>
        </w:rPr>
        <w:t>red to treat waste</w:t>
      </w:r>
      <w:r w:rsidRPr="00D453FC">
        <w:rPr>
          <w:rFonts w:cstheme="minorHAnsi"/>
          <w:szCs w:val="24"/>
          <w:lang w:val="en-US"/>
        </w:rPr>
        <w:t xml:space="preserve"> legally. Those permissions are more or less difficult to obtain depending on the level of waste dangerousness. Moreover, certain treatments request a particular plant. For instance,</w:t>
      </w:r>
      <w:r>
        <w:rPr>
          <w:rFonts w:cstheme="minorHAnsi"/>
          <w:szCs w:val="24"/>
          <w:lang w:val="en-US"/>
        </w:rPr>
        <w:t xml:space="preserve"> we cannot bury hazardous waste</w:t>
      </w:r>
      <w:r w:rsidRPr="00D453FC">
        <w:rPr>
          <w:rFonts w:cstheme="minorHAnsi"/>
          <w:szCs w:val="24"/>
          <w:lang w:val="en-US"/>
        </w:rPr>
        <w:t xml:space="preserve"> where we want. Specific burying sites exist for it. In the food-processing industry in 2008, approximately 600 French companies have their own wastewater treatment plants. The others are often equipped with pre-treatment used for cleaning most cursory water. After that, waters are taken to a local plant.</w:t>
      </w:r>
    </w:p>
    <w:p w:rsidR="004B5301" w:rsidRDefault="004B5301" w:rsidP="003C4D03">
      <w:pPr>
        <w:spacing w:after="0"/>
        <w:jc w:val="both"/>
      </w:pP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0ED" w:rsidRDefault="009150ED" w:rsidP="00CF4FEC">
      <w:pPr>
        <w:spacing w:after="0"/>
      </w:pPr>
      <w:r>
        <w:separator/>
      </w:r>
    </w:p>
  </w:endnote>
  <w:endnote w:type="continuationSeparator" w:id="0">
    <w:p w:rsidR="009150ED" w:rsidRDefault="009150ED" w:rsidP="00CF4F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0ED" w:rsidRDefault="009150ED" w:rsidP="00CF4FEC">
      <w:pPr>
        <w:spacing w:after="0"/>
      </w:pPr>
      <w:r>
        <w:separator/>
      </w:r>
    </w:p>
  </w:footnote>
  <w:footnote w:type="continuationSeparator" w:id="0">
    <w:p w:rsidR="009150ED" w:rsidRDefault="009150ED" w:rsidP="00CF4FE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7C"/>
    <w:rsid w:val="00014D1F"/>
    <w:rsid w:val="0001657C"/>
    <w:rsid w:val="00020504"/>
    <w:rsid w:val="00024308"/>
    <w:rsid w:val="00035105"/>
    <w:rsid w:val="00042372"/>
    <w:rsid w:val="00045B96"/>
    <w:rsid w:val="00050218"/>
    <w:rsid w:val="00075430"/>
    <w:rsid w:val="000776A7"/>
    <w:rsid w:val="000914D3"/>
    <w:rsid w:val="000B50F2"/>
    <w:rsid w:val="000E6F21"/>
    <w:rsid w:val="00104532"/>
    <w:rsid w:val="00105F49"/>
    <w:rsid w:val="00140274"/>
    <w:rsid w:val="00151723"/>
    <w:rsid w:val="00172434"/>
    <w:rsid w:val="00183A4B"/>
    <w:rsid w:val="001C1161"/>
    <w:rsid w:val="001C5BF1"/>
    <w:rsid w:val="001D3CED"/>
    <w:rsid w:val="00202377"/>
    <w:rsid w:val="00221146"/>
    <w:rsid w:val="0028615B"/>
    <w:rsid w:val="00295E20"/>
    <w:rsid w:val="002976BA"/>
    <w:rsid w:val="002A01BA"/>
    <w:rsid w:val="002A710D"/>
    <w:rsid w:val="002D1B2A"/>
    <w:rsid w:val="003664CC"/>
    <w:rsid w:val="003C053A"/>
    <w:rsid w:val="003C4D03"/>
    <w:rsid w:val="003E0F9C"/>
    <w:rsid w:val="00400AE7"/>
    <w:rsid w:val="00404288"/>
    <w:rsid w:val="0042496B"/>
    <w:rsid w:val="00430AF5"/>
    <w:rsid w:val="00446E81"/>
    <w:rsid w:val="0045539C"/>
    <w:rsid w:val="0046670E"/>
    <w:rsid w:val="0048506D"/>
    <w:rsid w:val="004B080A"/>
    <w:rsid w:val="004B5301"/>
    <w:rsid w:val="0051594C"/>
    <w:rsid w:val="00516520"/>
    <w:rsid w:val="0051678F"/>
    <w:rsid w:val="00540A46"/>
    <w:rsid w:val="005930D3"/>
    <w:rsid w:val="005A7E29"/>
    <w:rsid w:val="005E0EDF"/>
    <w:rsid w:val="00602A8C"/>
    <w:rsid w:val="006275DA"/>
    <w:rsid w:val="00644D0C"/>
    <w:rsid w:val="00647A48"/>
    <w:rsid w:val="00663726"/>
    <w:rsid w:val="006A7B18"/>
    <w:rsid w:val="006B1EF0"/>
    <w:rsid w:val="006B38C0"/>
    <w:rsid w:val="006D2D05"/>
    <w:rsid w:val="006E00F3"/>
    <w:rsid w:val="006E246F"/>
    <w:rsid w:val="006E5E37"/>
    <w:rsid w:val="006E7020"/>
    <w:rsid w:val="007233E9"/>
    <w:rsid w:val="00730B96"/>
    <w:rsid w:val="00751700"/>
    <w:rsid w:val="00761F07"/>
    <w:rsid w:val="007703C1"/>
    <w:rsid w:val="007969F2"/>
    <w:rsid w:val="007B296D"/>
    <w:rsid w:val="007D6F45"/>
    <w:rsid w:val="0081439D"/>
    <w:rsid w:val="00815DA7"/>
    <w:rsid w:val="008355A8"/>
    <w:rsid w:val="00841FD2"/>
    <w:rsid w:val="00862E0F"/>
    <w:rsid w:val="00886475"/>
    <w:rsid w:val="008957F3"/>
    <w:rsid w:val="008E1500"/>
    <w:rsid w:val="008E2394"/>
    <w:rsid w:val="00901284"/>
    <w:rsid w:val="009150ED"/>
    <w:rsid w:val="00970EEC"/>
    <w:rsid w:val="00987DFA"/>
    <w:rsid w:val="009A0ED8"/>
    <w:rsid w:val="009A1926"/>
    <w:rsid w:val="009C324E"/>
    <w:rsid w:val="009C36A3"/>
    <w:rsid w:val="009F6F3B"/>
    <w:rsid w:val="009F74A8"/>
    <w:rsid w:val="00A04A2A"/>
    <w:rsid w:val="00A41970"/>
    <w:rsid w:val="00A8214E"/>
    <w:rsid w:val="00A825AD"/>
    <w:rsid w:val="00A92C88"/>
    <w:rsid w:val="00B211FD"/>
    <w:rsid w:val="00B2367F"/>
    <w:rsid w:val="00B23F7C"/>
    <w:rsid w:val="00B26BAD"/>
    <w:rsid w:val="00B6389F"/>
    <w:rsid w:val="00B83DCB"/>
    <w:rsid w:val="00BD5B9F"/>
    <w:rsid w:val="00BE4730"/>
    <w:rsid w:val="00BF0041"/>
    <w:rsid w:val="00C619BA"/>
    <w:rsid w:val="00C764E8"/>
    <w:rsid w:val="00C81BE0"/>
    <w:rsid w:val="00C8485C"/>
    <w:rsid w:val="00C91495"/>
    <w:rsid w:val="00CA2262"/>
    <w:rsid w:val="00CA5E88"/>
    <w:rsid w:val="00CA6074"/>
    <w:rsid w:val="00CD1808"/>
    <w:rsid w:val="00CF4FEC"/>
    <w:rsid w:val="00D05C4B"/>
    <w:rsid w:val="00D32F78"/>
    <w:rsid w:val="00D453FC"/>
    <w:rsid w:val="00DA42E8"/>
    <w:rsid w:val="00DC782A"/>
    <w:rsid w:val="00DE10BC"/>
    <w:rsid w:val="00E20C19"/>
    <w:rsid w:val="00E319FD"/>
    <w:rsid w:val="00E32F3D"/>
    <w:rsid w:val="00E50EF8"/>
    <w:rsid w:val="00E57B32"/>
    <w:rsid w:val="00EB1313"/>
    <w:rsid w:val="00EC037B"/>
    <w:rsid w:val="00EE63C2"/>
    <w:rsid w:val="00EF0FD6"/>
    <w:rsid w:val="00F13B7D"/>
    <w:rsid w:val="00F36B02"/>
    <w:rsid w:val="00F6270D"/>
    <w:rsid w:val="00F73BE0"/>
    <w:rsid w:val="00F80DC2"/>
    <w:rsid w:val="00FA7404"/>
    <w:rsid w:val="00FB055B"/>
    <w:rsid w:val="00FE2FE9"/>
    <w:rsid w:val="00FE37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075430"/>
    <w:pPr>
      <w:spacing w:before="100" w:beforeAutospacing="1" w:after="100" w:afterAutospacing="1"/>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075430"/>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77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9E97D-160E-4364-AC1B-05680881B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erwan</cp:lastModifiedBy>
  <cp:revision>3</cp:revision>
  <cp:lastPrinted>2010-12-09T11:06:00Z</cp:lastPrinted>
  <dcterms:created xsi:type="dcterms:W3CDTF">2013-04-10T11:57:00Z</dcterms:created>
  <dcterms:modified xsi:type="dcterms:W3CDTF">2013-04-10T12:11:00Z</dcterms:modified>
</cp:coreProperties>
</file>